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98438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石家庄市中医院(光华院区)</w:t>
      </w:r>
    </w:p>
    <w:p w14:paraId="0C4A7A38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排水技术服务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参数要求及报价单</w:t>
      </w:r>
    </w:p>
    <w:p w14:paraId="2AC9B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服务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要求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</w:p>
    <w:p w14:paraId="5EE4E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排水专用检测井内，定期或不定期清理清除检测井内的淤泥、杂物和堵塞物，确保检测井功能正常。</w:t>
      </w:r>
    </w:p>
    <w:p w14:paraId="66EBC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保证污水处理站和检测井之间的管道畅通，不堵塞，以保证水流正常进入专用检测井。</w:t>
      </w:r>
    </w:p>
    <w:p w14:paraId="2FC687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负责《城镇污水排入排水管网许可证》年检事项，去相关部门办理及年检过程中的一切相关手续。</w:t>
      </w:r>
    </w:p>
    <w:p w14:paraId="79CEA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遇到有关部门在检查证后污水设施现场时，乙方应在现场协助，对遇到的专业问题应解释说明。</w:t>
      </w:r>
    </w:p>
    <w:p w14:paraId="7A05C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sz w:val="28"/>
          <w:szCs w:val="28"/>
        </w:rPr>
        <w:t>检测部门在提取检测水样时，应在提取现场协助检测等相关服务。抽样检测后，应密切跟踪检测部门水质检测的情况，出具检测报告后及时告知甲方。</w:t>
      </w:r>
    </w:p>
    <w:p w14:paraId="7119A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sz w:val="28"/>
          <w:szCs w:val="28"/>
        </w:rPr>
        <w:t>负责水质检测前有关的污水水质分析及研判等技术服务工作，以保证排出的水质符合《污水排入城镇下水道水质标准》。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具体标准为：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ph值（6.5-9.5）、CODcr（≤500mg/l）、悬浮物（≤400mg/l）、总磷（≤8mg/l）、氨氮（≤45mg/l）、动植物油（≤100mg/l）。</w:t>
      </w:r>
    </w:p>
    <w:p w14:paraId="359A1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7、如水质不符合标准而受到城管处罚，所受到的罚款由乙方承担。</w:t>
      </w:r>
    </w:p>
    <w:p w14:paraId="01351B6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8、本项目计划服务期限为2年，投标单位以24个月运营服务期进行投标报价。服务期内，如因不可抗力（自然灾害、政策原因等）或甲方业务发生重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大变更导致服务无法继续开展的，甲方可提前终止服务，双方互不承担违约责任。</w:t>
      </w:r>
    </w:p>
    <w:p w14:paraId="3CD3B79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二、报价单</w:t>
      </w:r>
    </w:p>
    <w:p w14:paraId="35C3F3C4">
      <w:pPr>
        <w:spacing w:line="500" w:lineRule="exact"/>
        <w:jc w:val="center"/>
        <w:outlineLvl w:val="0"/>
        <w:rPr>
          <w:rFonts w:hint="eastAsia" w:ascii="宋体" w:hAnsi="宋体" w:cs="宋体"/>
          <w:b w:val="0"/>
          <w:bCs/>
          <w:kern w:val="0"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石家庄市中医院（光华院区）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排水技术服务项目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报价单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8"/>
        <w:gridCol w:w="5864"/>
      </w:tblGrid>
      <w:tr w14:paraId="145F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658" w:type="dxa"/>
            <w:vAlign w:val="center"/>
          </w:tcPr>
          <w:p w14:paraId="2162CBB6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  <w:vertAlign w:val="baseline"/>
              </w:rPr>
            </w:pPr>
            <w:r>
              <w:rPr>
                <w:rFonts w:hint="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5864" w:type="dxa"/>
            <w:vAlign w:val="center"/>
          </w:tcPr>
          <w:p w14:paraId="499D8C1E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  <w:vertAlign w:val="baseline"/>
              </w:rPr>
            </w:pPr>
          </w:p>
        </w:tc>
      </w:tr>
      <w:tr w14:paraId="7D6A4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</w:trPr>
        <w:tc>
          <w:tcPr>
            <w:tcW w:w="2658" w:type="dxa"/>
            <w:vAlign w:val="center"/>
          </w:tcPr>
          <w:p w14:paraId="62677D06">
            <w:pPr>
              <w:spacing w:line="500" w:lineRule="exact"/>
              <w:jc w:val="center"/>
              <w:rPr>
                <w:rFonts w:hint="default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金额合计</w:t>
            </w:r>
          </w:p>
        </w:tc>
        <w:tc>
          <w:tcPr>
            <w:tcW w:w="5864" w:type="dxa"/>
            <w:vAlign w:val="center"/>
          </w:tcPr>
          <w:p w14:paraId="44637B90">
            <w:pPr>
              <w:spacing w:line="500" w:lineRule="exact"/>
              <w:ind w:left="723" w:hanging="560" w:hangingChars="200"/>
              <w:jc w:val="center"/>
              <w:rPr>
                <w:rFonts w:hint="eastAsia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28"/>
                <w:szCs w:val="28"/>
                <w:u w:val="single"/>
                <w:vertAlign w:val="baseline"/>
                <w:lang w:val="en-US" w:eastAsia="zh-CN"/>
              </w:rPr>
              <w:t>小写：             元</w:t>
            </w:r>
          </w:p>
          <w:p w14:paraId="0A041F24">
            <w:pPr>
              <w:spacing w:line="500" w:lineRule="exact"/>
              <w:ind w:left="723" w:hanging="560" w:hangingChars="200"/>
              <w:jc w:val="center"/>
              <w:rPr>
                <w:rFonts w:hint="default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28"/>
                <w:szCs w:val="28"/>
                <w:u w:val="single"/>
                <w:vertAlign w:val="baseline"/>
                <w:lang w:val="en-US" w:eastAsia="zh-CN"/>
              </w:rPr>
              <w:t>大写：             元</w:t>
            </w:r>
          </w:p>
        </w:tc>
      </w:tr>
      <w:tr w14:paraId="48B0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658" w:type="dxa"/>
            <w:shd w:val="clear" w:color="auto" w:fill="auto"/>
            <w:vAlign w:val="center"/>
          </w:tcPr>
          <w:p w14:paraId="52F73F37">
            <w:pPr>
              <w:spacing w:line="500" w:lineRule="exact"/>
              <w:jc w:val="center"/>
              <w:rPr>
                <w:rFonts w:hint="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5864" w:type="dxa"/>
            <w:shd w:val="clear" w:color="auto" w:fill="auto"/>
            <w:vAlign w:val="center"/>
          </w:tcPr>
          <w:p w14:paraId="6B8BF7F2">
            <w:pPr>
              <w:spacing w:line="500" w:lineRule="exact"/>
              <w:jc w:val="left"/>
              <w:rPr>
                <w:rFonts w:hint="default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项目服务期限为2年，报价金额需为两年合计。</w:t>
            </w:r>
          </w:p>
        </w:tc>
      </w:tr>
      <w:tr w14:paraId="2D32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</w:trPr>
        <w:tc>
          <w:tcPr>
            <w:tcW w:w="2658" w:type="dxa"/>
            <w:vAlign w:val="center"/>
          </w:tcPr>
          <w:p w14:paraId="15891534">
            <w:pPr>
              <w:pStyle w:val="2"/>
              <w:tabs>
                <w:tab w:val="left" w:pos="8280"/>
              </w:tabs>
              <w:spacing w:line="300" w:lineRule="auto"/>
              <w:jc w:val="both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3B24BFD">
            <w:pPr>
              <w:pStyle w:val="2"/>
              <w:tabs>
                <w:tab w:val="left" w:pos="8280"/>
              </w:tabs>
              <w:spacing w:line="300" w:lineRule="auto"/>
              <w:jc w:val="both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7F9F769">
            <w:pPr>
              <w:pStyle w:val="2"/>
              <w:tabs>
                <w:tab w:val="left" w:pos="8280"/>
              </w:tabs>
              <w:spacing w:line="300" w:lineRule="auto"/>
              <w:jc w:val="both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4EC3DAF3">
            <w:pPr>
              <w:pStyle w:val="2"/>
              <w:tabs>
                <w:tab w:val="left" w:pos="8280"/>
              </w:tabs>
              <w:spacing w:line="30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（单位公章）</w:t>
            </w:r>
          </w:p>
        </w:tc>
        <w:tc>
          <w:tcPr>
            <w:tcW w:w="5864" w:type="dxa"/>
            <w:vAlign w:val="center"/>
          </w:tcPr>
          <w:p w14:paraId="14B02074">
            <w:pPr>
              <w:pStyle w:val="2"/>
              <w:tabs>
                <w:tab w:val="left" w:pos="8280"/>
              </w:tabs>
              <w:spacing w:line="300" w:lineRule="auto"/>
              <w:jc w:val="both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7C29D37">
            <w:pPr>
              <w:pStyle w:val="2"/>
              <w:tabs>
                <w:tab w:val="left" w:pos="8280"/>
              </w:tabs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法定代表人（印章/签字）</w:t>
            </w:r>
          </w:p>
          <w:p w14:paraId="08FD3C8F">
            <w:pPr>
              <w:pStyle w:val="2"/>
              <w:tabs>
                <w:tab w:val="left" w:pos="8280"/>
              </w:tabs>
              <w:spacing w:line="300" w:lineRule="auto"/>
              <w:ind w:firstLine="840" w:firstLineChars="300"/>
              <w:jc w:val="both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联系电话：</w:t>
            </w:r>
          </w:p>
          <w:p w14:paraId="4012BAE2">
            <w:pPr>
              <w:pStyle w:val="2"/>
              <w:tabs>
                <w:tab w:val="left" w:pos="8280"/>
              </w:tabs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               年  月   日</w:t>
            </w:r>
          </w:p>
        </w:tc>
      </w:tr>
    </w:tbl>
    <w:p w14:paraId="098C3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73278"/>
    <w:rsid w:val="16A2220E"/>
    <w:rsid w:val="17397720"/>
    <w:rsid w:val="182E6B59"/>
    <w:rsid w:val="18AE3945"/>
    <w:rsid w:val="1C071B9A"/>
    <w:rsid w:val="1F811C64"/>
    <w:rsid w:val="222039B6"/>
    <w:rsid w:val="25E42F4C"/>
    <w:rsid w:val="2C3167C0"/>
    <w:rsid w:val="2D5C5ABE"/>
    <w:rsid w:val="31097D0B"/>
    <w:rsid w:val="3B117EE8"/>
    <w:rsid w:val="41FD11C6"/>
    <w:rsid w:val="45604D46"/>
    <w:rsid w:val="49724248"/>
    <w:rsid w:val="5AFC7E15"/>
    <w:rsid w:val="6B347157"/>
    <w:rsid w:val="6DEC230D"/>
    <w:rsid w:val="75CB690A"/>
    <w:rsid w:val="7EE0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 正文文本 + 首行缩进:  2 字符"/>
    <w:autoRedefine/>
    <w:qFormat/>
    <w:uiPriority w:val="99"/>
    <w:pPr>
      <w:spacing w:after="200" w:line="480" w:lineRule="exact"/>
      <w:ind w:firstLine="480" w:firstLineChars="200"/>
    </w:pPr>
    <w:rPr>
      <w:rFonts w:ascii="Times New Roman" w:hAnsi="Times New Roman" w:eastAsia="微软雅黑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448</Characters>
  <Lines>0</Lines>
  <Paragraphs>0</Paragraphs>
  <TotalTime>0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2025-06-23T03:15:00Z</dcterms:created>
  <dc:creator>lenovo</dc:creator>
  <cp:lastModifiedBy>ʚ来个淇淇</cp:lastModifiedBy>
  <dcterms:modified xsi:type="dcterms:W3CDTF">2026-07-23T02:00:50Z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eyJoZGlkIjoiY2I3NDEyOTllYTc2YjQ2NDVlZGRjYzY1N2I0MmUxMTYiLCJ1c2VySWQiOiIxMjU4MDE0MjkwIn0=</vt:lpwstr>
  </property>
  <property fmtid="{D5CDD505-2E9C-101B-9397-08002B2CF9AE}" pid="4" name="ICV">
    <vt:lpwstr>58084463536043DDA1C03FEDA8C1EFD6_12</vt:lpwstr>
  </property>
</Properties>
</file>