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88B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石家庄市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中医院光华院区热水器维保服务</w:t>
      </w:r>
    </w:p>
    <w:p w14:paraId="61A0E26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询比价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征集通知</w:t>
      </w:r>
    </w:p>
    <w:p w14:paraId="42AC3536">
      <w:pPr>
        <w:widowControl w:val="0"/>
        <w:spacing w:after="0" w:line="240" w:lineRule="auto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石家庄市中医院光华院区需对热水器维保服务进行询比价（最高限价见附件），欢迎信誉良好、符合资质要求、具备相应承担能力的供应商予以报价，报名需携带以下材料，资料不全不予受理。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参加询价会议的供应商携带以下材料：</w:t>
      </w:r>
    </w:p>
    <w:p w14:paraId="1FE5B6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1、营业执照复印件加盖公章</w:t>
      </w:r>
    </w:p>
    <w:p w14:paraId="70FAC1D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2、法定代表人身份证明书、法人身份证或授权委托书、委托代理人身份证</w:t>
      </w:r>
    </w:p>
    <w:p w14:paraId="5F0248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3、报价清单（加盖公章、维保内容详见附件）</w:t>
      </w:r>
    </w:p>
    <w:p w14:paraId="18C3980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以上资料，装订后在规定时间内送至光华院区总务后勤科。</w:t>
      </w:r>
    </w:p>
    <w:p w14:paraId="41EE83C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报名地址：石家庄市中医院光华院区</w:t>
      </w:r>
    </w:p>
    <w:p w14:paraId="1C07B37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报价时间：2026年5月15日-2026年5月19日（请于工作日时间，上午8:00-11:30，下午14:00-17:00报名）</w:t>
      </w:r>
    </w:p>
    <w:p w14:paraId="3FEC0D9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联系人及电话：张老师0311-68068095 </w:t>
      </w:r>
    </w:p>
    <w:p w14:paraId="534C1E5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75498E69">
      <w:pPr>
        <w:pStyle w:val="2"/>
        <w:shd w:val="clear" w:color="auto" w:fill="FFFFFF"/>
        <w:snapToGrid w:val="0"/>
        <w:spacing w:before="0" w:beforeAutospacing="0" w:after="0" w:afterAutospacing="0" w:line="240" w:lineRule="auto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5FDB4A33">
      <w:pP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57346599">
      <w:pP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    总务后勤科</w:t>
      </w:r>
    </w:p>
    <w:p w14:paraId="799CE4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2026年5月14日</w:t>
      </w:r>
    </w:p>
    <w:p w14:paraId="4D4E4A8F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3D924BE7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4320B162">
      <w:pPr>
        <w:jc w:val="left"/>
        <w:rPr>
          <w:rFonts w:hint="default" w:eastAsia="仿宋_GB2312"/>
          <w:lang w:val="en-US" w:eastAsia="zh-CN"/>
        </w:rPr>
      </w:pPr>
    </w:p>
    <w:p w14:paraId="04112AA1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石家庄市中医院光华院区热水器维修配件最高限价</w:t>
      </w:r>
    </w:p>
    <w:tbl>
      <w:tblPr>
        <w:tblStyle w:val="13"/>
        <w:tblW w:w="10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5"/>
        <w:gridCol w:w="1770"/>
        <w:gridCol w:w="1365"/>
        <w:gridCol w:w="1365"/>
        <w:gridCol w:w="1365"/>
      </w:tblGrid>
      <w:tr w14:paraId="4D46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503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产品描述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67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693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hAnsi="宋体" w:eastAsia="仿宋_GB2312" w:cs="宋体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330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单价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343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合计</w:t>
            </w:r>
          </w:p>
        </w:tc>
      </w:tr>
      <w:tr w14:paraId="363F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902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水位电极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D36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高水位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9D794">
            <w:pPr>
              <w:jc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E688">
            <w:pPr>
              <w:tabs>
                <w:tab w:val="left" w:pos="286"/>
              </w:tabs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</w:tr>
      <w:tr w14:paraId="5661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037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水位电极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871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低水位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701">
            <w:pPr>
              <w:jc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B60B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</w:tr>
      <w:tr w14:paraId="3948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8A6C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水位电极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ACC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溢流水位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6C18">
            <w:pPr>
              <w:jc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964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</w:tr>
      <w:tr w14:paraId="61D2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8BF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进水电磁阀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B79B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12V有压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FBAB8">
            <w:pPr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127B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624</w:t>
            </w:r>
          </w:p>
        </w:tc>
      </w:tr>
      <w:tr w14:paraId="5631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DF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变压器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F48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4A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66CB">
            <w:pPr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7699">
            <w:pPr>
              <w:jc w:val="center"/>
              <w:rPr>
                <w:rFonts w:hint="default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400</w:t>
            </w:r>
          </w:p>
        </w:tc>
      </w:tr>
      <w:tr w14:paraId="0BD4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151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开水器电脑盒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8FD0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电器盒组件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AA73B">
            <w:pPr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5A6A">
            <w:pPr>
              <w:jc w:val="center"/>
              <w:rPr>
                <w:rFonts w:hint="default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990</w:t>
            </w:r>
          </w:p>
        </w:tc>
      </w:tr>
      <w:tr w14:paraId="55ABB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605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净水器电脑盒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9A34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502A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5B55">
            <w:pPr>
              <w:jc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</w:t>
            </w: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99ED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286</w:t>
            </w:r>
          </w:p>
        </w:tc>
      </w:tr>
      <w:tr w14:paraId="2F9E6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7BDB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发热管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0A08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6000W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FE48C">
            <w:pPr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66F9B">
            <w:pPr>
              <w:jc w:val="center"/>
              <w:rPr>
                <w:rFonts w:hint="default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705</w:t>
            </w:r>
          </w:p>
        </w:tc>
      </w:tr>
      <w:tr w14:paraId="0B463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734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净水器反渗透膜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5BB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3012-400G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85A2">
            <w:pPr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DD60">
            <w:pPr>
              <w:jc w:val="center"/>
              <w:rPr>
                <w:rFonts w:hint="default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1430</w:t>
            </w:r>
          </w:p>
        </w:tc>
      </w:tr>
      <w:tr w14:paraId="006C6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182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高精高效滤芯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16C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TP-3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3111">
            <w:pPr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4E66">
            <w:pPr>
              <w:jc w:val="center"/>
              <w:rPr>
                <w:rFonts w:hint="default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2925</w:t>
            </w:r>
          </w:p>
        </w:tc>
      </w:tr>
      <w:tr w14:paraId="2C352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D40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高精高效滤芯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622F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bidi="ar"/>
              </w:rPr>
              <w:t>TP-3C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C5BE">
            <w:pPr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52D0">
            <w:pPr>
              <w:jc w:val="center"/>
              <w:rPr>
                <w:rFonts w:hint="default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1495</w:t>
            </w:r>
          </w:p>
        </w:tc>
      </w:tr>
      <w:tr w14:paraId="41F6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256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交流接触器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2D6C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32E0">
            <w:pPr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52A9">
            <w:pPr>
              <w:jc w:val="center"/>
              <w:rPr>
                <w:rFonts w:hint="default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</w:tr>
      <w:tr w14:paraId="3686C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1EC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滤壳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C0CD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10寸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929A">
            <w:pPr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E650">
            <w:pPr>
              <w:jc w:val="center"/>
              <w:rPr>
                <w:rFonts w:hint="default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150</w:t>
            </w:r>
          </w:p>
        </w:tc>
      </w:tr>
      <w:tr w14:paraId="5EDA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71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合计：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FAFD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Ansi="宋体" w:cs="宋体"/>
                <w:color w:val="000000"/>
                <w:sz w:val="24"/>
                <w:szCs w:val="20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7A15">
            <w:pPr>
              <w:snapToGrid w:val="0"/>
              <w:spacing w:line="360" w:lineRule="auto"/>
              <w:jc w:val="center"/>
              <w:rPr>
                <w:rFonts w:hint="default" w:hAnsi="宋体" w:cs="宋体"/>
                <w:color w:val="000000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36EB">
            <w:pPr>
              <w:snapToGrid w:val="0"/>
              <w:spacing w:line="360" w:lineRule="auto"/>
              <w:jc w:val="center"/>
              <w:rPr>
                <w:rFonts w:hint="default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0"/>
                <w:highlight w:val="none"/>
                <w:lang w:val="en-US" w:eastAsia="zh-CN"/>
              </w:rPr>
              <w:t>10805</w:t>
            </w:r>
          </w:p>
        </w:tc>
      </w:tr>
    </w:tbl>
    <w:p w14:paraId="48C194FC">
      <w:pPr>
        <w:autoSpaceDE/>
        <w:autoSpaceDN/>
        <w:adjustRightIn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</w:t>
      </w:r>
      <w:r>
        <w:rPr>
          <w:rFonts w:hint="eastAsia" w:ascii="宋体" w:hAnsi="宋体" w:eastAsia="宋体" w:cs="宋体"/>
          <w:sz w:val="24"/>
          <w:szCs w:val="24"/>
        </w:rPr>
        <w:t>最高限价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10805</w:t>
      </w:r>
      <w:r>
        <w:rPr>
          <w:rFonts w:hint="eastAsia" w:ascii="宋体" w:hAnsi="宋体" w:eastAsia="宋体" w:cs="宋体"/>
          <w:sz w:val="24"/>
          <w:szCs w:val="24"/>
        </w:rPr>
        <w:t>元；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配件更换据实结算。服务期限：一年</w:t>
      </w:r>
    </w:p>
    <w:p w14:paraId="728E48DF">
      <w:pPr>
        <w:ind w:right="-4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采购需求：石家庄市中医院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光华</w:t>
      </w:r>
      <w:r>
        <w:rPr>
          <w:rFonts w:hint="eastAsia" w:ascii="宋体" w:hAnsi="宋体" w:eastAsia="宋体" w:cs="宋体"/>
          <w:sz w:val="24"/>
          <w:szCs w:val="24"/>
        </w:rPr>
        <w:t>院区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热</w:t>
      </w:r>
      <w:r>
        <w:rPr>
          <w:rFonts w:hint="eastAsia" w:ascii="宋体" w:hAnsi="宋体" w:eastAsia="宋体" w:cs="宋体"/>
          <w:sz w:val="24"/>
          <w:szCs w:val="24"/>
        </w:rPr>
        <w:t>水器日常维护保养服务</w:t>
      </w:r>
      <w:bookmarkStart w:id="0" w:name="_GoBack"/>
      <w:bookmarkEnd w:id="0"/>
    </w:p>
    <w:p w14:paraId="7BE0EEDC">
      <w:pPr>
        <w:numPr>
          <w:ilvl w:val="0"/>
          <w:numId w:val="1"/>
        </w:numPr>
        <w:ind w:right="-4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热水器</w:t>
      </w:r>
      <w:r>
        <w:rPr>
          <w:rFonts w:hint="eastAsia" w:ascii="宋体" w:hAnsi="宋体" w:eastAsia="宋体" w:cs="宋体"/>
          <w:sz w:val="24"/>
          <w:szCs w:val="24"/>
        </w:rPr>
        <w:t>如出现故障，乙方应在30分钟内及时响应，确保2小时内排除故障，如涉及配件更换应在24小时内处理完毕。</w:t>
      </w:r>
    </w:p>
    <w:p w14:paraId="57BC7D5C">
      <w:pPr>
        <w:numPr>
          <w:ilvl w:val="0"/>
          <w:numId w:val="1"/>
        </w:numPr>
        <w:ind w:right="-4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拥有主动服务意识，</w:t>
      </w:r>
      <w:r>
        <w:rPr>
          <w:rFonts w:hint="eastAsia" w:ascii="宋体" w:hAnsi="宋体" w:eastAsia="宋体" w:cs="宋体"/>
          <w:sz w:val="24"/>
          <w:szCs w:val="24"/>
        </w:rPr>
        <w:t>每台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热水器至少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每月保养巡查一次，建立巡查保养台账，包括：整机检查防漏电设施、电器元件、线路情况等。</w:t>
      </w:r>
    </w:p>
    <w:p w14:paraId="1E1255BB">
      <w:pPr>
        <w:ind w:right="-4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、维护保养时减少维护噪音和科室环境污染，确保维保期间不影响住院患者、不影响和污染科室卫生。</w:t>
      </w:r>
    </w:p>
    <w:p w14:paraId="3503A76C">
      <w:pPr>
        <w:ind w:right="-4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、每次维保都应有详细的记录，包括维保日期、内容、人员等相关信息，并由科室签字记录</w:t>
      </w:r>
    </w:p>
    <w:p w14:paraId="44CAD5B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70BB1B1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6E8775F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2BD4C8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6AB1782C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石家庄市中医院光华院区热水器维修配件报价单</w:t>
      </w:r>
    </w:p>
    <w:tbl>
      <w:tblPr>
        <w:tblStyle w:val="13"/>
        <w:tblW w:w="9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1961"/>
        <w:gridCol w:w="1625"/>
        <w:gridCol w:w="1625"/>
        <w:gridCol w:w="1625"/>
      </w:tblGrid>
      <w:tr w14:paraId="7C83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678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产品描述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1C3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EE7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Times New Roman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B4E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Times New Roman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单价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2A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Times New Roman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highlight w:val="none"/>
                <w:lang w:bidi="ar"/>
              </w:rPr>
              <w:t>合计</w:t>
            </w:r>
          </w:p>
        </w:tc>
      </w:tr>
      <w:tr w14:paraId="2B56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水位电极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高水位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E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9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7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水位电极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低水位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B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2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5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水位电极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溢流水位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8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1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5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进水电磁阀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12V有压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8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7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4A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E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开水器电脑盒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电器盒组件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7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F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1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净水器电脑盒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502A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F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8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发热管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6000W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4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C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B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净水器反渗透膜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3012-400G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5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C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6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高精高效滤芯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B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6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1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高精高效滤芯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TP-3C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D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3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E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交流接触器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E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A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滤壳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7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7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6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D8AB">
            <w:pPr>
              <w:jc w:val="center"/>
              <w:rPr>
                <w:rFonts w:hint="eastAsia" w:ascii="Times New Roman" w:hAnsi="宋体" w:eastAsia="仿宋_GB2312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A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D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824F5F2">
      <w:pPr>
        <w:ind w:right="-44"/>
        <w:rPr>
          <w:rFonts w:hint="eastAsia" w:ascii="宋体" w:hAnsi="宋体" w:eastAsia="宋体" w:cs="宋体"/>
          <w:sz w:val="24"/>
          <w:szCs w:val="24"/>
        </w:rPr>
      </w:pPr>
    </w:p>
    <w:p w14:paraId="68DD9EEA">
      <w:pPr>
        <w:ind w:firstLine="2880" w:firstLineChars="9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 w14:paraId="3484C75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联系人  ：</w:t>
      </w:r>
    </w:p>
    <w:p w14:paraId="05C53744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电话  ：</w:t>
      </w:r>
    </w:p>
    <w:p w14:paraId="6F6F127C">
      <w:pPr>
        <w:pStyle w:val="12"/>
        <w:rPr>
          <w:rFonts w:hint="default" w:eastAsia="仿宋_GB2312"/>
          <w:lang w:val="en-US"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59C06"/>
    <w:multiLevelType w:val="singleLevel"/>
    <w:tmpl w:val="3C159C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JmOWU5YjA0NWQ0OWQ5MTZhMWJhZjFhZmJkNDllZDQ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313934"/>
    <w:rsid w:val="025D42F6"/>
    <w:rsid w:val="02D92484"/>
    <w:rsid w:val="03140388"/>
    <w:rsid w:val="054718BE"/>
    <w:rsid w:val="06E12034"/>
    <w:rsid w:val="06EF519A"/>
    <w:rsid w:val="07462548"/>
    <w:rsid w:val="08233B4D"/>
    <w:rsid w:val="09BF3E3A"/>
    <w:rsid w:val="0A6F75BD"/>
    <w:rsid w:val="0AD26A0E"/>
    <w:rsid w:val="0AEC10A9"/>
    <w:rsid w:val="0B6C2D76"/>
    <w:rsid w:val="0BDE0CED"/>
    <w:rsid w:val="0C185BAB"/>
    <w:rsid w:val="0CE73024"/>
    <w:rsid w:val="0D1572F3"/>
    <w:rsid w:val="0DD232E9"/>
    <w:rsid w:val="0DD516A3"/>
    <w:rsid w:val="0DE93652"/>
    <w:rsid w:val="0E467FDE"/>
    <w:rsid w:val="0F7637AC"/>
    <w:rsid w:val="0FA1450C"/>
    <w:rsid w:val="100334FE"/>
    <w:rsid w:val="10D85020"/>
    <w:rsid w:val="1448001E"/>
    <w:rsid w:val="150C315C"/>
    <w:rsid w:val="164B6E4E"/>
    <w:rsid w:val="16777D74"/>
    <w:rsid w:val="1779378C"/>
    <w:rsid w:val="18252041"/>
    <w:rsid w:val="18C63235"/>
    <w:rsid w:val="18FA06E6"/>
    <w:rsid w:val="1945381D"/>
    <w:rsid w:val="1964746F"/>
    <w:rsid w:val="1972314E"/>
    <w:rsid w:val="1A5B20EB"/>
    <w:rsid w:val="1C06753F"/>
    <w:rsid w:val="1D7436EC"/>
    <w:rsid w:val="1E0E3AD7"/>
    <w:rsid w:val="1E955865"/>
    <w:rsid w:val="20015077"/>
    <w:rsid w:val="208E3DA8"/>
    <w:rsid w:val="20F57704"/>
    <w:rsid w:val="20FC52B3"/>
    <w:rsid w:val="21B91E10"/>
    <w:rsid w:val="21BB3BB7"/>
    <w:rsid w:val="23017E89"/>
    <w:rsid w:val="23696C97"/>
    <w:rsid w:val="238D507B"/>
    <w:rsid w:val="24125BFD"/>
    <w:rsid w:val="248163A4"/>
    <w:rsid w:val="256C551E"/>
    <w:rsid w:val="256D0B35"/>
    <w:rsid w:val="259A3A7F"/>
    <w:rsid w:val="27181D8C"/>
    <w:rsid w:val="27407584"/>
    <w:rsid w:val="278C3FF6"/>
    <w:rsid w:val="28282F42"/>
    <w:rsid w:val="28720FE3"/>
    <w:rsid w:val="297B25A2"/>
    <w:rsid w:val="29FA689B"/>
    <w:rsid w:val="2A0911D4"/>
    <w:rsid w:val="2A2B522C"/>
    <w:rsid w:val="2AF134EA"/>
    <w:rsid w:val="2B4502B4"/>
    <w:rsid w:val="2C5C3CA5"/>
    <w:rsid w:val="2D975853"/>
    <w:rsid w:val="2DB35FA3"/>
    <w:rsid w:val="2F1A79DF"/>
    <w:rsid w:val="30F92F81"/>
    <w:rsid w:val="32797FAD"/>
    <w:rsid w:val="32CE409B"/>
    <w:rsid w:val="34782069"/>
    <w:rsid w:val="34D97DC5"/>
    <w:rsid w:val="34FC76D1"/>
    <w:rsid w:val="35DF3598"/>
    <w:rsid w:val="37AF33BA"/>
    <w:rsid w:val="38565BDA"/>
    <w:rsid w:val="3D54665D"/>
    <w:rsid w:val="3D7D1605"/>
    <w:rsid w:val="3F8C1D05"/>
    <w:rsid w:val="40517F51"/>
    <w:rsid w:val="40B0592F"/>
    <w:rsid w:val="411A017E"/>
    <w:rsid w:val="431E7646"/>
    <w:rsid w:val="43760E7F"/>
    <w:rsid w:val="447F47DC"/>
    <w:rsid w:val="449F2EBD"/>
    <w:rsid w:val="44A53B41"/>
    <w:rsid w:val="44A96850"/>
    <w:rsid w:val="44DC5572"/>
    <w:rsid w:val="44DF1057"/>
    <w:rsid w:val="452C326A"/>
    <w:rsid w:val="454C57B5"/>
    <w:rsid w:val="45BF0FA1"/>
    <w:rsid w:val="46057791"/>
    <w:rsid w:val="462E2233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ABD7AC6"/>
    <w:rsid w:val="4B482282"/>
    <w:rsid w:val="4CAF2064"/>
    <w:rsid w:val="4DAD7904"/>
    <w:rsid w:val="4DF57001"/>
    <w:rsid w:val="4E7A6395"/>
    <w:rsid w:val="4F0710CE"/>
    <w:rsid w:val="4FC93F82"/>
    <w:rsid w:val="50854D0F"/>
    <w:rsid w:val="50DA74CF"/>
    <w:rsid w:val="50E855FA"/>
    <w:rsid w:val="514A4F14"/>
    <w:rsid w:val="51D33CF1"/>
    <w:rsid w:val="51DF61F2"/>
    <w:rsid w:val="51FC4CFC"/>
    <w:rsid w:val="53E91562"/>
    <w:rsid w:val="544D2742"/>
    <w:rsid w:val="55D41337"/>
    <w:rsid w:val="56D06215"/>
    <w:rsid w:val="59055FE3"/>
    <w:rsid w:val="591E43AE"/>
    <w:rsid w:val="59655161"/>
    <w:rsid w:val="59A95D3F"/>
    <w:rsid w:val="5A89275F"/>
    <w:rsid w:val="5A8A1BFE"/>
    <w:rsid w:val="5B0626D3"/>
    <w:rsid w:val="5C1B5ED3"/>
    <w:rsid w:val="5D584EF7"/>
    <w:rsid w:val="5DB059FA"/>
    <w:rsid w:val="5E3B6F02"/>
    <w:rsid w:val="5E9276A6"/>
    <w:rsid w:val="5F775A88"/>
    <w:rsid w:val="612873BC"/>
    <w:rsid w:val="61E07D2D"/>
    <w:rsid w:val="626C69CD"/>
    <w:rsid w:val="62E2078B"/>
    <w:rsid w:val="62F2684C"/>
    <w:rsid w:val="63A9308E"/>
    <w:rsid w:val="64E83641"/>
    <w:rsid w:val="657C3F13"/>
    <w:rsid w:val="670E5F37"/>
    <w:rsid w:val="67331123"/>
    <w:rsid w:val="67702B6E"/>
    <w:rsid w:val="677844BD"/>
    <w:rsid w:val="6874380B"/>
    <w:rsid w:val="6ABF6769"/>
    <w:rsid w:val="6AE52674"/>
    <w:rsid w:val="6CE81FA7"/>
    <w:rsid w:val="6D6D5DFE"/>
    <w:rsid w:val="6DA10263"/>
    <w:rsid w:val="6E3759CB"/>
    <w:rsid w:val="6F811D42"/>
    <w:rsid w:val="703E3DED"/>
    <w:rsid w:val="70A73F27"/>
    <w:rsid w:val="70B93946"/>
    <w:rsid w:val="70DF3614"/>
    <w:rsid w:val="71A665D6"/>
    <w:rsid w:val="722C4D22"/>
    <w:rsid w:val="72646574"/>
    <w:rsid w:val="73853CC4"/>
    <w:rsid w:val="73B7363B"/>
    <w:rsid w:val="73FF10EB"/>
    <w:rsid w:val="76165DD7"/>
    <w:rsid w:val="774D1C9A"/>
    <w:rsid w:val="77F70EEB"/>
    <w:rsid w:val="78AE1265"/>
    <w:rsid w:val="78EA6325"/>
    <w:rsid w:val="796D68B8"/>
    <w:rsid w:val="797B41A3"/>
    <w:rsid w:val="7A9B3212"/>
    <w:rsid w:val="7B9024F9"/>
    <w:rsid w:val="7B9E3218"/>
    <w:rsid w:val="7BA7127F"/>
    <w:rsid w:val="7BA774D1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Body Text Indent"/>
    <w:basedOn w:val="1"/>
    <w:qFormat/>
    <w:uiPriority w:val="0"/>
    <w:pPr>
      <w:adjustRightInd/>
      <w:spacing w:after="120" w:line="240" w:lineRule="auto"/>
      <w:ind w:left="420" w:leftChars="200"/>
      <w:textAlignment w:val="auto"/>
    </w:pPr>
    <w:rPr>
      <w:kern w:val="2"/>
      <w:szCs w:val="24"/>
    </w:r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0"/>
    <w:pPr>
      <w:adjustRightInd w:val="0"/>
      <w:spacing w:line="312" w:lineRule="atLeast"/>
      <w:ind w:firstLine="420" w:firstLineChars="200"/>
      <w:textAlignment w:val="baseline"/>
    </w:pPr>
    <w:rPr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7F7F7F" w:themeColor="text1" w:themeTint="7F"/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888</Words>
  <Characters>1057</Characters>
  <Lines>3</Lines>
  <Paragraphs>1</Paragraphs>
  <TotalTime>8</TotalTime>
  <ScaleCrop>false</ScaleCrop>
  <LinksUpToDate>false</LinksUpToDate>
  <CharactersWithSpaces>1136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贪狼，文。！，</cp:lastModifiedBy>
  <cp:lastPrinted>2024-11-15T08:28:00Z</cp:lastPrinted>
  <dcterms:modified xsi:type="dcterms:W3CDTF">2026-05-14T02:02:47Z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eyJoZGlkIjoiYzM3OTE3NDgyZTIyYjk4OTFiYzgyZDk4Y2I5ZDA5NjciLCJ1c2VySWQiOiI1NTQzNjA4MDkifQ==</vt:lpwstr>
  </property>
</Properties>
</file>